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Inklusionsspielplatz Hindenburghain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